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F" w:rsidRPr="00944699" w:rsidRDefault="00944699" w:rsidP="0094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699">
        <w:rPr>
          <w:rFonts w:ascii="Times New Roman" w:hAnsi="Times New Roman" w:cs="Times New Roman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944699" w:rsidRPr="00944699" w:rsidRDefault="00944699">
      <w:pPr>
        <w:rPr>
          <w:rFonts w:ascii="Times New Roman" w:hAnsi="Times New Roman" w:cs="Times New Roman"/>
          <w:sz w:val="28"/>
          <w:szCs w:val="28"/>
        </w:rPr>
      </w:pPr>
    </w:p>
    <w:p w:rsidR="00944699" w:rsidRPr="00944699" w:rsidRDefault="00944699" w:rsidP="00944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4699">
        <w:rPr>
          <w:rFonts w:ascii="Times New Roman" w:hAnsi="Times New Roman" w:cs="Times New Roman"/>
          <w:sz w:val="28"/>
          <w:szCs w:val="28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944699">
          <w:rPr>
            <w:rFonts w:ascii="Times New Roman" w:hAnsi="Times New Roman" w:cs="Times New Roman"/>
            <w:color w:val="0000FF"/>
            <w:sz w:val="28"/>
            <w:szCs w:val="28"/>
          </w:rPr>
          <w:t>пунктами 70</w:t>
        </w:r>
      </w:hyperlink>
      <w:r w:rsidRPr="009446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44699">
          <w:rPr>
            <w:rFonts w:ascii="Times New Roman" w:hAnsi="Times New Roman" w:cs="Times New Roman"/>
            <w:color w:val="0000FF"/>
            <w:sz w:val="28"/>
            <w:szCs w:val="28"/>
          </w:rPr>
          <w:t>76</w:t>
        </w:r>
      </w:hyperlink>
      <w:r w:rsidRPr="00944699">
        <w:rPr>
          <w:rFonts w:ascii="Times New Roman" w:hAnsi="Times New Roman" w:cs="Times New Roman"/>
          <w:sz w:val="28"/>
          <w:szCs w:val="28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944699" w:rsidRDefault="00944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EF" w:rsidRPr="00944699" w:rsidRDefault="009446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699">
        <w:rPr>
          <w:rFonts w:ascii="Times New Roman" w:hAnsi="Times New Roman" w:cs="Times New Roman"/>
          <w:i/>
          <w:sz w:val="28"/>
          <w:szCs w:val="28"/>
          <w:u w:val="single"/>
        </w:rPr>
        <w:t>Предприятием данн</w:t>
      </w:r>
      <w:r w:rsidR="00E91FEF">
        <w:rPr>
          <w:rFonts w:ascii="Times New Roman" w:hAnsi="Times New Roman" w:cs="Times New Roman"/>
          <w:i/>
          <w:sz w:val="28"/>
          <w:szCs w:val="28"/>
          <w:u w:val="single"/>
        </w:rPr>
        <w:t>ые отключения не осуществлялись.</w:t>
      </w:r>
      <w:bookmarkStart w:id="0" w:name="_GoBack"/>
      <w:bookmarkEnd w:id="0"/>
    </w:p>
    <w:sectPr w:rsidR="00E91FEF" w:rsidRPr="009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99"/>
    <w:rsid w:val="00197B2F"/>
    <w:rsid w:val="00944699"/>
    <w:rsid w:val="00E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4CF9F4B96C871727837ED67E29A17684D5024FE0A1FC7433D08DB90746CB555AAAA91401A9CF36vBF" TargetMode="External"/><Relationship Id="rId5" Type="http://schemas.openxmlformats.org/officeDocument/2006/relationships/hyperlink" Target="consultantplus://offline/ref=42D64CF9F4B96C871727837ED67E29A17684D5024FE0A1FC7433D08DB90746CB555AAAA91401A9C936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*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2016-10-06T22:54:00Z</dcterms:created>
  <dcterms:modified xsi:type="dcterms:W3CDTF">2017-01-09T00:30:00Z</dcterms:modified>
</cp:coreProperties>
</file>